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58245" w14:textId="489D0C9C" w:rsidR="00F646E9" w:rsidRDefault="00F646E9" w:rsidP="00F646E9">
      <w:pPr>
        <w:jc w:val="both"/>
      </w:pPr>
      <w:r>
        <w:t>A Belváros-Lipótváros Városüzemeltető Kft. összesített foglalkoztatotti létszáma: 2</w:t>
      </w:r>
      <w:r w:rsidR="00C551E8">
        <w:t>2</w:t>
      </w:r>
      <w:r w:rsidR="00563FF2">
        <w:t>6</w:t>
      </w:r>
      <w:r>
        <w:t xml:space="preserve"> fő</w:t>
      </w:r>
    </w:p>
    <w:p w14:paraId="0183844F" w14:textId="77777777" w:rsidR="00F646E9" w:rsidRDefault="00F646E9" w:rsidP="00F646E9">
      <w:pPr>
        <w:jc w:val="both"/>
      </w:pPr>
    </w:p>
    <w:p w14:paraId="2D778C43" w14:textId="6C997253" w:rsidR="00F646E9" w:rsidRPr="00F646E9" w:rsidRDefault="00F646E9" w:rsidP="00F646E9">
      <w:pPr>
        <w:jc w:val="both"/>
      </w:pPr>
      <w:r>
        <w:t xml:space="preserve">A Belváros-Lipótváros Városüzemeltető Kft. összesített havi személyi juttatása bruttó </w:t>
      </w:r>
      <w:r w:rsidR="00FD6363">
        <w:t>10</w:t>
      </w:r>
      <w:r w:rsidR="0016670D">
        <w:t>8</w:t>
      </w:r>
      <w:r w:rsidR="00FD6363">
        <w:t> 105 900</w:t>
      </w:r>
      <w:r>
        <w:t xml:space="preserve"> Ft, melyből a vezető tisztségviselők és a vezető állás</w:t>
      </w:r>
      <w:r w:rsidR="005A3B7F">
        <w:t>ú</w:t>
      </w:r>
      <w:r>
        <w:t xml:space="preserve"> munkavállalók összesített havi személyi juttatása bruttó </w:t>
      </w:r>
      <w:r w:rsidR="007072DF">
        <w:t>2 834 000</w:t>
      </w:r>
      <w:r>
        <w:t xml:space="preserve"> Ft.</w:t>
      </w:r>
    </w:p>
    <w:p w14:paraId="5E4CBDB5" w14:textId="77777777" w:rsidR="00F646E9" w:rsidRDefault="00F646E9" w:rsidP="00F646E9">
      <w:pPr>
        <w:jc w:val="both"/>
      </w:pPr>
    </w:p>
    <w:sectPr w:rsidR="00F646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6E9"/>
    <w:rsid w:val="000339F7"/>
    <w:rsid w:val="000B5B03"/>
    <w:rsid w:val="0016670D"/>
    <w:rsid w:val="00415C77"/>
    <w:rsid w:val="004F4B0C"/>
    <w:rsid w:val="00563FF2"/>
    <w:rsid w:val="005A3B7F"/>
    <w:rsid w:val="00672EED"/>
    <w:rsid w:val="006D5E83"/>
    <w:rsid w:val="007072DF"/>
    <w:rsid w:val="008F042D"/>
    <w:rsid w:val="008F5253"/>
    <w:rsid w:val="009220EC"/>
    <w:rsid w:val="00B461DF"/>
    <w:rsid w:val="00C551E8"/>
    <w:rsid w:val="00EC6870"/>
    <w:rsid w:val="00F646E9"/>
    <w:rsid w:val="00FD6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E83F5"/>
  <w15:chartTrackingRefBased/>
  <w15:docId w15:val="{9F2E943F-8C4B-42F8-B56D-DD9D26CBE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14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Tamás Tiborné</dc:creator>
  <cp:keywords/>
  <dc:description/>
  <cp:lastModifiedBy>Tamásné Sztarahorszki Rozália</cp:lastModifiedBy>
  <cp:revision>5</cp:revision>
  <dcterms:created xsi:type="dcterms:W3CDTF">2025-10-21T10:21:00Z</dcterms:created>
  <dcterms:modified xsi:type="dcterms:W3CDTF">2025-10-21T10:38:00Z</dcterms:modified>
</cp:coreProperties>
</file>